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AB1" w:rsidRPr="00D05B34" w:rsidRDefault="00431AB1">
      <w:pPr>
        <w:rPr>
          <w:b/>
          <w:bCs/>
        </w:rPr>
      </w:pPr>
      <w:r w:rsidRPr="00D05B34">
        <w:rPr>
          <w:b/>
          <w:bCs/>
        </w:rPr>
        <w:t xml:space="preserve">Provider Partnership Opportunities </w:t>
      </w:r>
    </w:p>
    <w:p w:rsidR="00431AB1" w:rsidRDefault="00431AB1"/>
    <w:p w:rsidR="00D4745D" w:rsidRDefault="00431AB1">
      <w:r w:rsidRPr="00D05B34">
        <w:rPr>
          <w:b/>
          <w:bCs/>
        </w:rPr>
        <w:t>Opticare Vision Services</w:t>
      </w:r>
      <w:r>
        <w:t xml:space="preserve"> has ancillary </w:t>
      </w:r>
      <w:r w:rsidR="00D4745D">
        <w:t xml:space="preserve">value added programs for contracted providers to help them succeed. </w:t>
      </w:r>
      <w:r w:rsidR="005640A2">
        <w:t>These include:</w:t>
      </w:r>
    </w:p>
    <w:p w:rsidR="005640A2" w:rsidRDefault="005640A2"/>
    <w:p w:rsidR="005640A2" w:rsidRDefault="005640A2">
      <w:r>
        <w:t xml:space="preserve">Group Purchasing: Opticare is a </w:t>
      </w:r>
      <w:r w:rsidR="00FB0B19">
        <w:t xml:space="preserve">master member of Optiport, LLC., a buying group and so much more. Visit </w:t>
      </w:r>
      <w:hyperlink r:id="rId6" w:history="1">
        <w:r w:rsidR="00FB0B19" w:rsidRPr="0031166D">
          <w:rPr>
            <w:rStyle w:val="Hyperlink"/>
          </w:rPr>
          <w:t>www.optiport.com</w:t>
        </w:r>
      </w:hyperlink>
      <w:r w:rsidR="00FB0B19">
        <w:t xml:space="preserve"> to learn more about the services Optiport offers. </w:t>
      </w:r>
      <w:r w:rsidR="00695857">
        <w:t xml:space="preserve">From software like CLX, to information sharing groups, marketing services or lab services, Optiport is ideal for multi site providers but also have benefits for single location entities. </w:t>
      </w:r>
    </w:p>
    <w:p w:rsidR="00771948" w:rsidRDefault="00771948"/>
    <w:p w:rsidR="00771948" w:rsidRDefault="00771948">
      <w:r w:rsidRPr="00D05B34">
        <w:rPr>
          <w:b/>
          <w:bCs/>
        </w:rPr>
        <w:t>Patrice Partnerships and Exit Strategie</w:t>
      </w:r>
      <w:r>
        <w:t>s: Are you looking to sell your practice?</w:t>
      </w:r>
      <w:r w:rsidR="003C2C85">
        <w:t xml:space="preserve"> Opticare has multiple opportunities to help you </w:t>
      </w:r>
      <w:r w:rsidR="00A17B5E">
        <w:t xml:space="preserve">transition into the next phase. We have </w:t>
      </w:r>
      <w:r w:rsidR="00296D3D">
        <w:t xml:space="preserve">100% asset purchase transactions capabilities as well as partial equity partnerships and more. </w:t>
      </w:r>
      <w:r w:rsidR="00E9424C">
        <w:t>Contact Aaron Schubach to discuss strategies to help you exit your practice</w:t>
      </w:r>
      <w:r w:rsidR="00D05B34">
        <w:t xml:space="preserve">. </w:t>
      </w:r>
    </w:p>
    <w:sectPr w:rsidR="0077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B34" w:rsidRDefault="00D05B34" w:rsidP="00D05B34">
      <w:r>
        <w:separator/>
      </w:r>
    </w:p>
  </w:endnote>
  <w:endnote w:type="continuationSeparator" w:id="0">
    <w:p w:rsidR="00D05B34" w:rsidRDefault="00D05B34" w:rsidP="00D0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B34" w:rsidRDefault="00D05B34" w:rsidP="00D05B34">
      <w:r>
        <w:separator/>
      </w:r>
    </w:p>
  </w:footnote>
  <w:footnote w:type="continuationSeparator" w:id="0">
    <w:p w:rsidR="00D05B34" w:rsidRDefault="00D05B34" w:rsidP="00D0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B1"/>
    <w:rsid w:val="00296D3D"/>
    <w:rsid w:val="003C2C85"/>
    <w:rsid w:val="00431AB1"/>
    <w:rsid w:val="005640A2"/>
    <w:rsid w:val="00695857"/>
    <w:rsid w:val="00771948"/>
    <w:rsid w:val="00A17B5E"/>
    <w:rsid w:val="00D05B34"/>
    <w:rsid w:val="00D4745D"/>
    <w:rsid w:val="00E9424C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C910F"/>
  <w15:chartTrackingRefBased/>
  <w15:docId w15:val="{FE399CF6-5E4D-014E-8811-AACD90B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34"/>
  </w:style>
  <w:style w:type="paragraph" w:styleId="Footer">
    <w:name w:val="footer"/>
    <w:basedOn w:val="Normal"/>
    <w:link w:val="FooterChar"/>
    <w:uiPriority w:val="99"/>
    <w:unhideWhenUsed/>
    <w:rsid w:val="00D05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ipo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Schubach</dc:creator>
  <cp:keywords/>
  <dc:description/>
  <cp:lastModifiedBy>Aaron Schubach</cp:lastModifiedBy>
  <cp:revision>2</cp:revision>
  <dcterms:created xsi:type="dcterms:W3CDTF">2020-08-26T17:18:00Z</dcterms:created>
  <dcterms:modified xsi:type="dcterms:W3CDTF">2020-08-26T17:18:00Z</dcterms:modified>
</cp:coreProperties>
</file>